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B8" w:rsidRDefault="00E15D71">
      <w:pPr>
        <w:spacing w:after="0" w:line="259" w:lineRule="auto"/>
        <w:ind w:left="0" w:right="656" w:firstLine="0"/>
        <w:jc w:val="right"/>
      </w:pPr>
      <w:r>
        <w:rPr>
          <w:b/>
          <w:sz w:val="28"/>
        </w:rPr>
        <w:t xml:space="preserve"> </w:t>
      </w:r>
    </w:p>
    <w:p w:rsidR="00DC07B8" w:rsidRDefault="00E15D71">
      <w:pPr>
        <w:spacing w:after="0" w:line="259" w:lineRule="auto"/>
        <w:ind w:left="0" w:right="718" w:firstLine="0"/>
        <w:jc w:val="right"/>
      </w:pPr>
      <w:r>
        <w:rPr>
          <w:b/>
          <w:sz w:val="28"/>
        </w:rPr>
        <w:t xml:space="preserve">TOOLS and CONTACTS                </w:t>
      </w:r>
    </w:p>
    <w:p w:rsidR="00DC07B8" w:rsidRDefault="00E15D71">
      <w:pPr>
        <w:spacing w:after="1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DC07B8" w:rsidRDefault="00E15D71">
      <w:pPr>
        <w:spacing w:after="0" w:line="259" w:lineRule="auto"/>
        <w:ind w:left="-5"/>
        <w:jc w:val="left"/>
      </w:pPr>
      <w:r>
        <w:rPr>
          <w:u w:val="single" w:color="000000"/>
        </w:rPr>
        <w:t>Questions about</w:t>
      </w:r>
      <w:r>
        <w:rPr>
          <w:b/>
          <w:sz w:val="28"/>
          <w:u w:val="single" w:color="000000"/>
        </w:rPr>
        <w:t xml:space="preserve"> HOME</w:t>
      </w:r>
      <w:r>
        <w:rPr>
          <w:u w:val="single" w:color="000000"/>
        </w:rPr>
        <w:t xml:space="preserve"> Application &amp; Affirmatively Furthering Fair Housing - Meeting the threshold</w:t>
      </w:r>
      <w:r>
        <w:t xml:space="preserve">   </w:t>
      </w:r>
    </w:p>
    <w:tbl>
      <w:tblPr>
        <w:tblStyle w:val="TableGrid"/>
        <w:tblW w:w="1023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30"/>
        <w:gridCol w:w="4203"/>
      </w:tblGrid>
      <w:tr w:rsidR="00DC07B8" w:rsidTr="00C735D0">
        <w:trPr>
          <w:trHeight w:val="23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DC07B8" w:rsidRDefault="00E15D71" w:rsidP="00C735D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C735D0">
              <w:rPr>
                <w:sz w:val="24"/>
              </w:rPr>
              <w:t>Marian Norman</w:t>
            </w:r>
            <w:r w:rsidR="00C735D0">
              <w:rPr>
                <w:sz w:val="24"/>
              </w:rPr>
              <w:t xml:space="preserve"> </w:t>
            </w:r>
            <w:r w:rsidR="00C735D0">
              <w:rPr>
                <w:sz w:val="24"/>
              </w:rPr>
              <w:tab/>
              <w:t xml:space="preserve"> </w:t>
            </w:r>
            <w:r w:rsidR="00C735D0">
              <w:rPr>
                <w:sz w:val="24"/>
              </w:rPr>
              <w:tab/>
              <w:t xml:space="preserve">440.350.2740 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7B8" w:rsidRDefault="00C735D0">
            <w:pPr>
              <w:spacing w:after="160" w:line="259" w:lineRule="auto"/>
              <w:ind w:left="0" w:firstLine="0"/>
              <w:jc w:val="left"/>
            </w:pPr>
            <w: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marian.norman@lakecountyohio.gov</w:t>
            </w:r>
            <w:r>
              <w:rPr>
                <w:sz w:val="24"/>
              </w:rPr>
              <w:t xml:space="preserve">  </w:t>
            </w:r>
          </w:p>
        </w:tc>
      </w:tr>
      <w:tr w:rsidR="00DC07B8" w:rsidTr="00C735D0">
        <w:trPr>
          <w:trHeight w:val="540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DC07B8" w:rsidRDefault="00E15D71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 xml:space="preserve">Questions about </w:t>
            </w:r>
            <w:r>
              <w:rPr>
                <w:b/>
                <w:sz w:val="28"/>
                <w:u w:val="single" w:color="000000"/>
              </w:rPr>
              <w:t>CDBG</w:t>
            </w:r>
            <w:r>
              <w:rPr>
                <w:u w:val="single" w:color="000000"/>
              </w:rPr>
              <w:t xml:space="preserve"> Application &amp; Section 3 Compliance</w:t>
            </w:r>
            <w:r>
              <w:t xml:space="preserve"> </w:t>
            </w:r>
          </w:p>
          <w:p w:rsidR="00DC07B8" w:rsidRDefault="00E15D7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DC07B8" w:rsidRDefault="00DC07B8">
            <w:pPr>
              <w:spacing w:after="0" w:line="259" w:lineRule="auto"/>
              <w:ind w:left="0" w:firstLine="0"/>
            </w:pPr>
          </w:p>
        </w:tc>
      </w:tr>
      <w:tr w:rsidR="00DC07B8" w:rsidTr="00C735D0">
        <w:trPr>
          <w:trHeight w:val="254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DC07B8" w:rsidRDefault="00C735D0" w:rsidP="00C735D0">
            <w:pPr>
              <w:tabs>
                <w:tab w:val="center" w:pos="1348"/>
                <w:tab w:val="center" w:pos="2880"/>
                <w:tab w:val="center" w:pos="3600"/>
                <w:tab w:val="center" w:pos="4989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="00E15D71">
              <w:rPr>
                <w:sz w:val="24"/>
              </w:rPr>
              <w:t xml:space="preserve">Rhea Benton  </w:t>
            </w:r>
            <w:r w:rsidR="00E15D71">
              <w:rPr>
                <w:sz w:val="24"/>
              </w:rPr>
              <w:t xml:space="preserve"> </w:t>
            </w:r>
            <w:r w:rsidR="00E15D71">
              <w:rPr>
                <w:sz w:val="24"/>
              </w:rPr>
              <w:tab/>
              <w:t xml:space="preserve"> </w:t>
            </w:r>
            <w:r w:rsidR="00E15D71">
              <w:rPr>
                <w:sz w:val="24"/>
              </w:rPr>
              <w:tab/>
              <w:t xml:space="preserve">440.350.2740 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DC07B8" w:rsidRDefault="00E15D71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4"/>
                <w:u w:val="single" w:color="0000FF"/>
              </w:rPr>
              <w:t>r</w:t>
            </w:r>
            <w:r>
              <w:rPr>
                <w:color w:val="0000FF"/>
                <w:sz w:val="24"/>
                <w:u w:val="single" w:color="0000FF"/>
              </w:rPr>
              <w:t>hea.benton@lakecountyohio.gov</w:t>
            </w:r>
            <w:r>
              <w:rPr>
                <w:sz w:val="24"/>
              </w:rPr>
              <w:t xml:space="preserve"> </w:t>
            </w:r>
          </w:p>
        </w:tc>
      </w:tr>
    </w:tbl>
    <w:p w:rsidR="00DC07B8" w:rsidRDefault="00E15D71">
      <w:pPr>
        <w:spacing w:after="0" w:line="259" w:lineRule="auto"/>
        <w:ind w:left="0" w:firstLine="0"/>
        <w:jc w:val="left"/>
      </w:pPr>
      <w:r>
        <w:t xml:space="preserve"> </w:t>
      </w:r>
    </w:p>
    <w:p w:rsidR="00DC07B8" w:rsidRDefault="00E15D71" w:rsidP="00C735D0">
      <w:pPr>
        <w:spacing w:after="0" w:line="259" w:lineRule="auto"/>
        <w:ind w:left="0" w:firstLine="0"/>
        <w:jc w:val="left"/>
      </w:pPr>
      <w:r>
        <w:t xml:space="preserve"> </w:t>
      </w:r>
      <w:r>
        <w:rPr>
          <w:u w:val="single" w:color="000000"/>
        </w:rPr>
        <w:t>WEBSITES</w:t>
      </w:r>
      <w:r>
        <w:t xml:space="preserve">  </w:t>
      </w:r>
    </w:p>
    <w:p w:rsidR="00DC07B8" w:rsidRDefault="00E15D71">
      <w:pPr>
        <w:spacing w:after="0" w:line="259" w:lineRule="auto"/>
        <w:ind w:left="720" w:firstLine="0"/>
        <w:jc w:val="left"/>
      </w:pPr>
      <w:r>
        <w:rPr>
          <w:color w:val="0000FF"/>
        </w:rPr>
        <w:t xml:space="preserve">http://www.lakecountyohio.gov/   </w:t>
      </w:r>
    </w:p>
    <w:p w:rsidR="00DC07B8" w:rsidRDefault="00E15D71">
      <w:pPr>
        <w:ind w:right="701"/>
      </w:pPr>
      <w:r>
        <w:t xml:space="preserve">Use this site to download CDBG and HOME applications &amp; essential threshold materials. </w:t>
      </w:r>
    </w:p>
    <w:p w:rsidR="00DC07B8" w:rsidRDefault="00E15D71">
      <w:pPr>
        <w:ind w:left="715" w:right="701"/>
      </w:pPr>
      <w:r>
        <w:t xml:space="preserve">Select </w:t>
      </w:r>
      <w:r>
        <w:rPr>
          <w:b/>
        </w:rPr>
        <w:t xml:space="preserve">Planning </w:t>
      </w:r>
      <w:r>
        <w:rPr>
          <w:b/>
        </w:rPr>
        <w:t>&amp; Community Development</w:t>
      </w:r>
      <w:r>
        <w:t xml:space="preserve"> from the County Departments header.  Select the word/icon for Community Development.  Download applicable Word, Excel and/or Adobe Acrobat fillable files covering the applications and the AFFH Resolutions. Refer to The Lake County C</w:t>
      </w:r>
      <w:r>
        <w:t xml:space="preserve">onsolidated Plan FY12-16. Under the “Publications” tab of Community Development.  For Lake County maps, select </w:t>
      </w:r>
      <w:r>
        <w:rPr>
          <w:b/>
        </w:rPr>
        <w:t>Geographic Information Systems</w:t>
      </w:r>
      <w:r>
        <w:t xml:space="preserve"> under County Department listing.  Select Lake Navigator 2.0.   </w:t>
      </w:r>
    </w:p>
    <w:p w:rsidR="00DC07B8" w:rsidRDefault="00E15D71">
      <w:pPr>
        <w:spacing w:after="0" w:line="259" w:lineRule="auto"/>
        <w:ind w:left="720" w:firstLine="0"/>
        <w:jc w:val="left"/>
      </w:pPr>
      <w:r>
        <w:t xml:space="preserve"> </w:t>
      </w:r>
    </w:p>
    <w:p w:rsidR="00DC07B8" w:rsidRDefault="00E15D71">
      <w:pPr>
        <w:spacing w:after="233"/>
        <w:ind w:left="715" w:right="701"/>
      </w:pPr>
      <w:r>
        <w:rPr>
          <w:color w:val="0000FF"/>
          <w:u w:val="single" w:color="0000FF"/>
        </w:rPr>
        <w:t>www.hudexchange.info</w:t>
      </w:r>
      <w:r>
        <w:t xml:space="preserve">      HUD Exchange </w:t>
      </w:r>
      <w:r>
        <w:rPr>
          <w:rFonts w:ascii="Verdana" w:eastAsia="Verdana" w:hAnsi="Verdana" w:cs="Verdana"/>
          <w:sz w:val="18"/>
        </w:rPr>
        <w:t xml:space="preserve">is </w:t>
      </w:r>
      <w:r>
        <w:t xml:space="preserve">HUD’s </w:t>
      </w:r>
      <w:r>
        <w:t xml:space="preserve">training </w:t>
      </w:r>
      <w:r>
        <w:t>resource</w:t>
      </w:r>
      <w:r>
        <w:t xml:space="preserve">. It provides essential updated training and historic information for over thirty HUD Programs.     </w:t>
      </w:r>
    </w:p>
    <w:p w:rsidR="00DC07B8" w:rsidRDefault="00E15D71" w:rsidP="0050320A">
      <w:pPr>
        <w:spacing w:after="233"/>
        <w:ind w:left="715" w:right="701"/>
      </w:pPr>
      <w:r>
        <w:t xml:space="preserve">The </w:t>
      </w:r>
      <w:r>
        <w:rPr>
          <w:b/>
        </w:rPr>
        <w:t>CPD Maps tool</w:t>
      </w:r>
      <w:r>
        <w:t xml:space="preserve"> can be accessed directly from </w:t>
      </w:r>
      <w:r>
        <w:rPr>
          <w:color w:val="0000FF"/>
          <w:u w:val="single" w:color="0000FF"/>
        </w:rPr>
        <w:t>http://egis.hud.gov/cpdmaps</w:t>
      </w:r>
      <w:proofErr w:type="gramStart"/>
      <w:r>
        <w:rPr>
          <w:color w:val="0000FF"/>
          <w:u w:val="single" w:color="0000FF"/>
        </w:rPr>
        <w:t>/</w:t>
      </w:r>
      <w:r>
        <w:t xml:space="preserve"> .</w:t>
      </w:r>
      <w:proofErr w:type="gramEnd"/>
      <w:r>
        <w:t xml:space="preserve">  This is the source program o</w:t>
      </w:r>
      <w:r>
        <w:t xml:space="preserve">f the video </w:t>
      </w:r>
      <w:r w:rsidR="0050320A">
        <w:t>link CPD Maps Tutorial.  Some data elements of this tool are no longer functional.</w:t>
      </w:r>
      <w:r>
        <w:t xml:space="preserve"> </w:t>
      </w:r>
      <w:r>
        <w:rPr>
          <w:rFonts w:ascii="Verdana" w:eastAsia="Verdana" w:hAnsi="Verdana" w:cs="Verdana"/>
          <w:sz w:val="18"/>
        </w:rPr>
        <w:t xml:space="preserve"> </w:t>
      </w:r>
    </w:p>
    <w:p w:rsidR="00DC07B8" w:rsidRDefault="00E15D71">
      <w:pPr>
        <w:ind w:left="715" w:right="701"/>
      </w:pPr>
      <w:proofErr w:type="gramStart"/>
      <w:r>
        <w:rPr>
          <w:color w:val="0000FF"/>
          <w:u w:val="single" w:color="0000FF"/>
        </w:rPr>
        <w:t>www.hud.gov</w:t>
      </w:r>
      <w:r>
        <w:t xml:space="preserve">  United</w:t>
      </w:r>
      <w:proofErr w:type="gramEnd"/>
      <w:r>
        <w:t xml:space="preserve"> States Department of Housing &amp; Urban Development home page.       </w:t>
      </w:r>
    </w:p>
    <w:p w:rsidR="00DC07B8" w:rsidRDefault="00E15D71">
      <w:pPr>
        <w:spacing w:after="0" w:line="259" w:lineRule="auto"/>
        <w:ind w:left="720" w:firstLine="0"/>
        <w:jc w:val="left"/>
      </w:pPr>
      <w:r>
        <w:rPr>
          <w:color w:val="0000FF"/>
        </w:rPr>
        <w:t xml:space="preserve"> </w:t>
      </w:r>
      <w:r>
        <w:rPr>
          <w:color w:val="0000FF"/>
        </w:rPr>
        <w:tab/>
        <w:t xml:space="preserve"> </w:t>
      </w:r>
    </w:p>
    <w:p w:rsidR="00DC07B8" w:rsidRDefault="00E15D71">
      <w:pPr>
        <w:ind w:left="715" w:right="701"/>
      </w:pPr>
      <w:r>
        <w:t xml:space="preserve">To locate the </w:t>
      </w:r>
      <w:r w:rsidRPr="00DF2F9E">
        <w:rPr>
          <w:b/>
        </w:rPr>
        <w:t>Census Tract</w:t>
      </w:r>
      <w:r>
        <w:t xml:space="preserve"> of the specific location of the proposed project/activity use </w:t>
      </w:r>
      <w:r>
        <w:t>of the US Census website</w:t>
      </w:r>
      <w:r w:rsidR="00DF2F9E" w:rsidRPr="00DF2F9E">
        <w:rPr>
          <w:color w:val="0000FF"/>
        </w:rPr>
        <w:t xml:space="preserve"> </w:t>
      </w:r>
      <w:r w:rsidR="00DF2F9E" w:rsidRPr="00DF2F9E">
        <w:t>that has replaced the American</w:t>
      </w:r>
      <w:r w:rsidR="00DF2F9E">
        <w:t xml:space="preserve"> </w:t>
      </w:r>
      <w:r w:rsidR="00DF2F9E" w:rsidRPr="00DF2F9E">
        <w:t>Fac</w:t>
      </w:r>
      <w:r w:rsidR="00DF2F9E">
        <w:t>t</w:t>
      </w:r>
      <w:r w:rsidR="00DF2F9E" w:rsidRPr="00DF2F9E">
        <w:t>finder</w:t>
      </w:r>
      <w:r>
        <w:t xml:space="preserve"> </w:t>
      </w:r>
      <w:r>
        <w:rPr>
          <w:color w:val="0000FF"/>
        </w:rPr>
        <w:t xml:space="preserve">   </w:t>
      </w:r>
      <w:hyperlink r:id="rId4" w:history="1">
        <w:r w:rsidR="0050320A" w:rsidRPr="00C735D0">
          <w:rPr>
            <w:color w:val="0000FF"/>
          </w:rPr>
          <w:t>www.Data.census.gov</w:t>
        </w:r>
      </w:hyperlink>
      <w:r w:rsidR="0050320A">
        <w:rPr>
          <w:color w:val="0000FF"/>
        </w:rPr>
        <w:t xml:space="preserve">  </w:t>
      </w:r>
      <w:r w:rsidR="00DF2F9E" w:rsidRPr="00C735D0">
        <w:rPr>
          <w:color w:val="auto"/>
        </w:rPr>
        <w:t xml:space="preserve">See instruction link below.  </w:t>
      </w:r>
    </w:p>
    <w:p w:rsidR="00DC07B8" w:rsidRDefault="00E15D71">
      <w:pPr>
        <w:spacing w:after="0" w:line="259" w:lineRule="auto"/>
        <w:ind w:left="720" w:firstLine="0"/>
        <w:jc w:val="left"/>
        <w:rPr>
          <w:color w:val="0000FF"/>
        </w:rPr>
      </w:pPr>
      <w:r>
        <w:rPr>
          <w:color w:val="0000FF"/>
        </w:rPr>
        <w:t xml:space="preserve"> </w:t>
      </w:r>
      <w:hyperlink r:id="rId5" w:history="1">
        <w:r w:rsidR="00DF2F9E" w:rsidRPr="00DF2F9E">
          <w:rPr>
            <w:color w:val="0000FF"/>
            <w:u w:val="single"/>
          </w:rPr>
          <w:t>https://ask.census.gov/prweb/PRServletCustom/YACFBFye-rFIz_FoGtyvDRUGg1Uzu5Mn*/!STANDARD</w:t>
        </w:r>
      </w:hyperlink>
      <w:r w:rsidR="00DF2F9E">
        <w:t xml:space="preserve"> </w:t>
      </w:r>
    </w:p>
    <w:p w:rsidR="00DF2F9E" w:rsidRDefault="00DF2F9E">
      <w:pPr>
        <w:spacing w:after="0" w:line="259" w:lineRule="auto"/>
        <w:ind w:left="720" w:firstLine="0"/>
        <w:jc w:val="left"/>
      </w:pPr>
    </w:p>
    <w:p w:rsidR="00DC07B8" w:rsidRDefault="00E15D71">
      <w:pPr>
        <w:ind w:left="715" w:right="701"/>
      </w:pPr>
      <w:r>
        <w:rPr>
          <w:b/>
        </w:rPr>
        <w:t>Fair Ho</w:t>
      </w:r>
      <w:r>
        <w:rPr>
          <w:b/>
        </w:rPr>
        <w:t>using Resource Center, Inc.</w:t>
      </w:r>
      <w:r>
        <w:t xml:space="preserve">  (</w:t>
      </w:r>
      <w:proofErr w:type="gramStart"/>
      <w:r>
        <w:t>resource</w:t>
      </w:r>
      <w:proofErr w:type="gramEnd"/>
      <w:r>
        <w:t xml:space="preserve"> and publications for completing Fair Housing narrative) </w:t>
      </w:r>
      <w:r>
        <w:rPr>
          <w:color w:val="0000FF"/>
        </w:rPr>
        <w:t xml:space="preserve"> </w:t>
      </w:r>
      <w:r>
        <w:rPr>
          <w:color w:val="0000FF"/>
        </w:rPr>
        <w:tab/>
      </w:r>
      <w:r>
        <w:rPr>
          <w:color w:val="0000FF"/>
          <w:u w:val="single" w:color="0000FF"/>
        </w:rPr>
        <w:t>www.FHRC.org</w:t>
      </w:r>
      <w:r>
        <w:rPr>
          <w:color w:val="0000FF"/>
        </w:rPr>
        <w:t xml:space="preserve">  </w:t>
      </w:r>
    </w:p>
    <w:p w:rsidR="00DC07B8" w:rsidRDefault="00E15D71">
      <w:pPr>
        <w:spacing w:after="0" w:line="259" w:lineRule="auto"/>
        <w:ind w:left="720" w:firstLine="0"/>
        <w:jc w:val="left"/>
      </w:pPr>
      <w:r>
        <w:t xml:space="preserve"> </w:t>
      </w:r>
    </w:p>
    <w:p w:rsidR="00DC07B8" w:rsidRDefault="00E15D71">
      <w:pPr>
        <w:ind w:left="715" w:right="701"/>
      </w:pPr>
      <w:r>
        <w:t xml:space="preserve">Multi Family Affirmatively Furthering Fair Housing Marketing Plan – 12 pages   </w:t>
      </w:r>
      <w:r>
        <w:tab/>
      </w:r>
      <w:r>
        <w:rPr>
          <w:color w:val="0000FF"/>
          <w:u w:val="single" w:color="0000FF"/>
        </w:rPr>
        <w:t>http://portal.hud.gov/hudportal/documents/huddoc?id=935-2a.pdf</w:t>
      </w:r>
      <w:r>
        <w:t xml:space="preserve"> </w:t>
      </w:r>
    </w:p>
    <w:p w:rsidR="00DC07B8" w:rsidRDefault="00E15D71">
      <w:pPr>
        <w:spacing w:after="0" w:line="259" w:lineRule="auto"/>
        <w:ind w:left="720" w:firstLine="0"/>
        <w:jc w:val="left"/>
      </w:pPr>
      <w:r>
        <w:t xml:space="preserve"> </w:t>
      </w:r>
    </w:p>
    <w:p w:rsidR="00DC07B8" w:rsidRDefault="00E15D71">
      <w:pPr>
        <w:ind w:left="1425" w:right="701" w:hanging="720"/>
      </w:pPr>
      <w:r>
        <w:t xml:space="preserve">Single Family Affirmatively Furthering Fair Housing Marketing Plan - 5 pages - </w:t>
      </w:r>
      <w:r>
        <w:rPr>
          <w:color w:val="0000FF"/>
          <w:u w:val="single" w:color="0000FF"/>
        </w:rPr>
        <w:t>http://portal.hud.gov/hudportal/documents/huddoc?id=935-2b.pdf</w:t>
      </w:r>
      <w:r>
        <w:t xml:space="preserve">  </w:t>
      </w:r>
    </w:p>
    <w:p w:rsidR="00DC07B8" w:rsidRDefault="00E15D71">
      <w:pPr>
        <w:spacing w:after="0" w:line="259" w:lineRule="auto"/>
        <w:ind w:left="720" w:firstLine="0"/>
        <w:jc w:val="left"/>
      </w:pPr>
      <w:r>
        <w:t xml:space="preserve"> </w:t>
      </w:r>
    </w:p>
    <w:p w:rsidR="00DC07B8" w:rsidRDefault="00E15D71">
      <w:pPr>
        <w:spacing w:after="0" w:line="258" w:lineRule="auto"/>
        <w:ind w:left="720" w:firstLine="0"/>
        <w:jc w:val="left"/>
      </w:pPr>
      <w:r>
        <w:t xml:space="preserve">HUD (Section 3 Information)     </w:t>
      </w:r>
      <w:r>
        <w:tab/>
      </w:r>
      <w:r>
        <w:rPr>
          <w:color w:val="0000FF"/>
          <w:sz w:val="20"/>
          <w:u w:val="single" w:color="0000FF"/>
        </w:rPr>
        <w:t>http://portal.hud.gov/hudportal/HUD?src=/program_offices/fair_housing_equ</w:t>
      </w:r>
      <w:r>
        <w:rPr>
          <w:color w:val="0000FF"/>
          <w:sz w:val="20"/>
          <w:u w:val="single" w:color="0000FF"/>
        </w:rPr>
        <w:t>al_opp/section3/section3</w:t>
      </w:r>
      <w:r>
        <w:rPr>
          <w:sz w:val="20"/>
        </w:rPr>
        <w:t xml:space="preserve">  </w:t>
      </w:r>
    </w:p>
    <w:p w:rsidR="00DC07B8" w:rsidRDefault="00E15D71" w:rsidP="00C735D0">
      <w:pPr>
        <w:spacing w:after="1999" w:line="259" w:lineRule="auto"/>
        <w:ind w:left="0" w:firstLine="0"/>
        <w:jc w:val="left"/>
      </w:pPr>
      <w:r>
        <w:t xml:space="preserve"> </w:t>
      </w:r>
      <w:r>
        <w:t xml:space="preserve"> </w:t>
      </w:r>
      <w:bookmarkStart w:id="0" w:name="_GoBack"/>
      <w:bookmarkEnd w:id="0"/>
    </w:p>
    <w:sectPr w:rsidR="00DC07B8">
      <w:pgSz w:w="12240" w:h="15840"/>
      <w:pgMar w:top="1440" w:right="289" w:bottom="144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B8"/>
    <w:rsid w:val="002F1EE9"/>
    <w:rsid w:val="0050320A"/>
    <w:rsid w:val="00C735D0"/>
    <w:rsid w:val="00DC07B8"/>
    <w:rsid w:val="00DF2F9E"/>
    <w:rsid w:val="00E1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EF60EA-8E70-47FA-9776-F4F420D4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145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03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k.census.gov/prweb/PRServletCustom/YACFBFye-rFIz_FoGtyvDRUGg1Uzu5Mn*/!STANDARD" TargetMode="External"/><Relationship Id="rId4" Type="http://schemas.openxmlformats.org/officeDocument/2006/relationships/hyperlink" Target="http://www.Data.censu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TOOLS and CONTACTS.docx</vt:lpstr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TOOLS and CONTACTS.docx</dc:title>
  <dc:subject/>
  <dc:creator>amyers</dc:creator>
  <cp:keywords/>
  <cp:lastModifiedBy>Norman, Marian</cp:lastModifiedBy>
  <cp:revision>2</cp:revision>
  <dcterms:created xsi:type="dcterms:W3CDTF">2020-04-15T14:04:00Z</dcterms:created>
  <dcterms:modified xsi:type="dcterms:W3CDTF">2020-04-15T14:04:00Z</dcterms:modified>
</cp:coreProperties>
</file>